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082"/>
      </w:tblGrid>
      <w:tr w:rsidR="004D3C85" w:rsidRPr="009407ED" w:rsidTr="0092290E">
        <w:trPr>
          <w:trHeight w:val="564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4D3C85" w:rsidRDefault="004D3C85" w:rsidP="00331EA3">
            <w:pPr>
              <w:jc w:val="center"/>
              <w:rPr>
                <w:rFonts w:ascii="Garamond" w:hAnsi="Garamond"/>
                <w:b/>
              </w:rPr>
            </w:pPr>
            <w:r w:rsidRPr="009407ED">
              <w:rPr>
                <w:rFonts w:ascii="Garamond" w:hAnsi="Garamond"/>
              </w:rPr>
              <w:br w:type="page"/>
            </w:r>
            <w:r>
              <w:rPr>
                <w:rFonts w:ascii="Garamond" w:hAnsi="Garamond"/>
              </w:rPr>
              <w:t xml:space="preserve"> </w:t>
            </w:r>
            <w:r w:rsidRPr="009407ED">
              <w:rPr>
                <w:rFonts w:ascii="Garamond" w:hAnsi="Garamond"/>
                <w:b/>
              </w:rPr>
              <w:t xml:space="preserve">LISTA DE PRESENÇA  </w:t>
            </w:r>
          </w:p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  <w:bookmarkStart w:id="0" w:name="_GoBack"/>
        <w:bookmarkEnd w:id="0"/>
      </w:tr>
      <w:tr w:rsidR="004D3C85" w:rsidRPr="009407ED" w:rsidTr="0092290E">
        <w:trPr>
          <w:trHeight w:val="112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4D3C85" w:rsidRPr="00955830" w:rsidRDefault="004D3C85" w:rsidP="00331EA3">
            <w:pPr>
              <w:spacing w:line="360" w:lineRule="auto"/>
              <w:rPr>
                <w:rFonts w:ascii="Garamond" w:hAnsi="Garamond"/>
              </w:rPr>
            </w:pPr>
            <w:r w:rsidRPr="00955830">
              <w:rPr>
                <w:rFonts w:ascii="Garamond" w:hAnsi="Garamond"/>
              </w:rPr>
              <w:t xml:space="preserve">DATA:   </w:t>
            </w:r>
            <w:r w:rsidRPr="00955830">
              <w:rPr>
                <w:rFonts w:ascii="Garamond" w:hAnsi="Garamond"/>
                <w:b/>
              </w:rPr>
              <w:t xml:space="preserve">                                   </w:t>
            </w:r>
            <w:r w:rsidRPr="00955830">
              <w:rPr>
                <w:rFonts w:ascii="Garamond" w:hAnsi="Garamond"/>
              </w:rPr>
              <w:t xml:space="preserve">HORÁRIO:                               LOCAL: </w:t>
            </w:r>
          </w:p>
          <w:p w:rsidR="004D3C85" w:rsidRPr="00955830" w:rsidRDefault="004D3C85" w:rsidP="00331EA3">
            <w:pPr>
              <w:spacing w:line="360" w:lineRule="auto"/>
              <w:rPr>
                <w:rFonts w:ascii="Garamond" w:hAnsi="Garamond"/>
              </w:rPr>
            </w:pPr>
            <w:r w:rsidRPr="00955830">
              <w:rPr>
                <w:rFonts w:ascii="Garamond" w:hAnsi="Garamond"/>
              </w:rPr>
              <w:t xml:space="preserve">TIPO DE CÍRCULO: </w:t>
            </w:r>
          </w:p>
        </w:tc>
      </w:tr>
      <w:tr w:rsidR="004D3C85" w:rsidRPr="009407ED" w:rsidTr="0092290E">
        <w:trPr>
          <w:trHeight w:val="447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4D3C85" w:rsidRPr="00955830" w:rsidRDefault="004D3C85" w:rsidP="00331EA3">
            <w:pPr>
              <w:rPr>
                <w:rFonts w:ascii="Garamond" w:hAnsi="Garamond"/>
              </w:rPr>
            </w:pPr>
            <w:r w:rsidRPr="00955830">
              <w:rPr>
                <w:rFonts w:ascii="Garamond" w:hAnsi="Garamond"/>
              </w:rPr>
              <w:t xml:space="preserve">FACILITADOR (A): </w:t>
            </w:r>
          </w:p>
        </w:tc>
      </w:tr>
      <w:tr w:rsidR="004D3C85" w:rsidRPr="009407ED" w:rsidTr="0092290E">
        <w:trPr>
          <w:trHeight w:val="411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4D3C85" w:rsidRPr="00955830" w:rsidRDefault="004D3C85" w:rsidP="00331EA3">
            <w:pPr>
              <w:rPr>
                <w:rFonts w:ascii="Garamond" w:hAnsi="Garamond"/>
              </w:rPr>
            </w:pPr>
            <w:r w:rsidRPr="00955830">
              <w:rPr>
                <w:rFonts w:ascii="Garamond" w:hAnsi="Garamond"/>
              </w:rPr>
              <w:t>CO-FACILITADOR (A):</w:t>
            </w:r>
          </w:p>
        </w:tc>
      </w:tr>
      <w:tr w:rsidR="004D3C85" w:rsidRPr="009407ED" w:rsidTr="0092290E">
        <w:trPr>
          <w:trHeight w:val="558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4D3C85" w:rsidRPr="00E23C23" w:rsidRDefault="004D3C85" w:rsidP="00331EA3">
            <w:pPr>
              <w:jc w:val="center"/>
              <w:rPr>
                <w:rFonts w:ascii="Garamond" w:hAnsi="Garamond"/>
                <w:b/>
              </w:rPr>
            </w:pPr>
            <w:r w:rsidRPr="00E23C23">
              <w:rPr>
                <w:rFonts w:ascii="Garamond" w:hAnsi="Garamond"/>
                <w:b/>
              </w:rPr>
              <w:t>PARTICIPANTES</w:t>
            </w: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D9D9D9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  <w:r w:rsidRPr="009407ED">
              <w:rPr>
                <w:rFonts w:ascii="Garamond" w:hAnsi="Garamond"/>
                <w:b/>
              </w:rPr>
              <w:t>NOME</w:t>
            </w:r>
          </w:p>
        </w:tc>
        <w:tc>
          <w:tcPr>
            <w:tcW w:w="4082" w:type="dxa"/>
            <w:shd w:val="clear" w:color="auto" w:fill="D9D9D9"/>
            <w:vAlign w:val="center"/>
          </w:tcPr>
          <w:p w:rsidR="004D3C85" w:rsidRPr="00E23C23" w:rsidRDefault="004D3C85" w:rsidP="00331EA3">
            <w:pPr>
              <w:jc w:val="center"/>
              <w:rPr>
                <w:rFonts w:ascii="Garamond" w:hAnsi="Garamond"/>
                <w:b/>
              </w:rPr>
            </w:pPr>
            <w:r w:rsidRPr="00E23C23">
              <w:rPr>
                <w:rFonts w:ascii="Garamond" w:hAnsi="Garamond"/>
                <w:b/>
              </w:rPr>
              <w:t>ASSINATURA</w:t>
            </w: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D3C85" w:rsidRPr="009407ED" w:rsidTr="0092290E">
        <w:trPr>
          <w:trHeight w:val="558"/>
        </w:trPr>
        <w:tc>
          <w:tcPr>
            <w:tcW w:w="5416" w:type="dxa"/>
            <w:shd w:val="clear" w:color="auto" w:fill="auto"/>
            <w:vAlign w:val="center"/>
          </w:tcPr>
          <w:p w:rsidR="004D3C85" w:rsidRPr="009407ED" w:rsidRDefault="004D3C85" w:rsidP="0092290E">
            <w:pPr>
              <w:ind w:left="346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4D3C85" w:rsidRPr="009407ED" w:rsidRDefault="004D3C85" w:rsidP="00331EA3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10789F" w:rsidRPr="00674105" w:rsidRDefault="0010789F" w:rsidP="00674105"/>
    <w:sectPr w:rsidR="0010789F" w:rsidRPr="00674105" w:rsidSect="00BC1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45" w:rsidRDefault="00996845" w:rsidP="00EF5A06">
      <w:pPr>
        <w:spacing w:after="0" w:line="240" w:lineRule="auto"/>
      </w:pPr>
      <w:r>
        <w:separator/>
      </w:r>
    </w:p>
  </w:endnote>
  <w:end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45" w:rsidRPr="000E3BA6" w:rsidRDefault="00407B6A" w:rsidP="00BF7A8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Assessoria Especial da </w:t>
    </w:r>
    <w:r w:rsidR="00996845" w:rsidRPr="000E3BA6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Avenida Jerônimo Monteiro, nº 96, Ed. das Repartições P</w:t>
    </w:r>
    <w:r w:rsidR="002337EA">
      <w:rPr>
        <w:rFonts w:ascii="Arial" w:hAnsi="Arial" w:cs="Arial"/>
        <w:sz w:val="20"/>
        <w:szCs w:val="20"/>
      </w:rPr>
      <w:t>ú</w:t>
    </w:r>
    <w:r w:rsidRPr="000E3BA6">
      <w:rPr>
        <w:rFonts w:ascii="Arial" w:hAnsi="Arial" w:cs="Arial"/>
        <w:sz w:val="20"/>
        <w:szCs w:val="20"/>
      </w:rPr>
      <w:t xml:space="preserve">blicas, </w:t>
    </w:r>
    <w:r w:rsidR="00512865">
      <w:rPr>
        <w:rFonts w:ascii="Arial" w:hAnsi="Arial" w:cs="Arial"/>
        <w:sz w:val="20"/>
        <w:szCs w:val="20"/>
      </w:rPr>
      <w:t>2</w:t>
    </w:r>
    <w:r w:rsidRPr="000E3BA6">
      <w:rPr>
        <w:rFonts w:ascii="Arial" w:hAnsi="Arial" w:cs="Arial"/>
        <w:sz w:val="20"/>
        <w:szCs w:val="20"/>
      </w:rPr>
      <w:t>º andar,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Centro – Vitória – ES, CEP: 29010-002 – Tel.: (27) 3636-54</w:t>
    </w:r>
    <w:r w:rsidR="00407B6A">
      <w:rPr>
        <w:rFonts w:ascii="Arial" w:hAnsi="Arial" w:cs="Arial"/>
        <w:sz w:val="20"/>
        <w:szCs w:val="20"/>
      </w:rPr>
      <w:t>74</w:t>
    </w:r>
  </w:p>
  <w:p w:rsidR="00996845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 xml:space="preserve">E-mail: </w:t>
    </w:r>
    <w:r w:rsidR="00407B6A">
      <w:rPr>
        <w:rFonts w:ascii="Arial" w:hAnsi="Arial" w:cs="Arial"/>
        <w:sz w:val="20"/>
        <w:szCs w:val="20"/>
      </w:rPr>
      <w:t>assessoriadse</w:t>
    </w:r>
    <w:r w:rsidRPr="000E3BA6">
      <w:rPr>
        <w:rFonts w:ascii="Arial" w:hAnsi="Arial" w:cs="Arial"/>
        <w:sz w:val="20"/>
        <w:szCs w:val="20"/>
      </w:rPr>
      <w:t>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45" w:rsidRDefault="00996845" w:rsidP="00EF5A06">
      <w:pPr>
        <w:spacing w:after="0" w:line="240" w:lineRule="auto"/>
      </w:pPr>
      <w:r>
        <w:separator/>
      </w:r>
    </w:p>
  </w:footnote>
  <w:foot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59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7ED37826" wp14:editId="11B534E1">
          <wp:simplePos x="0" y="0"/>
          <wp:positionH relativeFrom="column">
            <wp:posOffset>5361940</wp:posOffset>
          </wp:positionH>
          <wp:positionV relativeFrom="paragraph">
            <wp:posOffset>19050</wp:posOffset>
          </wp:positionV>
          <wp:extent cx="905510" cy="858520"/>
          <wp:effectExtent l="0" t="0" r="8890" b="0"/>
          <wp:wrapThrough wrapText="bothSides">
            <wp:wrapPolygon edited="0">
              <wp:start x="6816" y="0"/>
              <wp:lineTo x="4090" y="1917"/>
              <wp:lineTo x="1818" y="5751"/>
              <wp:lineTo x="2272" y="10544"/>
              <wp:lineTo x="4999" y="15337"/>
              <wp:lineTo x="0" y="16775"/>
              <wp:lineTo x="0" y="21089"/>
              <wp:lineTo x="21358" y="21089"/>
              <wp:lineTo x="21358" y="16296"/>
              <wp:lineTo x="16359" y="15337"/>
              <wp:lineTo x="18177" y="11024"/>
              <wp:lineTo x="17722" y="5751"/>
              <wp:lineTo x="14996" y="959"/>
              <wp:lineTo x="12724" y="0"/>
              <wp:lineTo x="681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FBA64F1" wp14:editId="5CBF5D25">
          <wp:simplePos x="0" y="0"/>
          <wp:positionH relativeFrom="column">
            <wp:posOffset>-2540</wp:posOffset>
          </wp:positionH>
          <wp:positionV relativeFrom="paragraph">
            <wp:posOffset>19050</wp:posOffset>
          </wp:positionV>
          <wp:extent cx="683260" cy="854075"/>
          <wp:effectExtent l="0" t="0" r="2540" b="3175"/>
          <wp:wrapThrough wrapText="bothSides">
            <wp:wrapPolygon edited="0">
              <wp:start x="2409" y="0"/>
              <wp:lineTo x="602" y="2409"/>
              <wp:lineTo x="1204" y="4818"/>
              <wp:lineTo x="3613" y="7709"/>
              <wp:lineTo x="1204" y="15417"/>
              <wp:lineTo x="0" y="20235"/>
              <wp:lineTo x="0" y="21199"/>
              <wp:lineTo x="21078" y="21199"/>
              <wp:lineTo x="21078" y="20235"/>
              <wp:lineTo x="19874" y="3854"/>
              <wp:lineTo x="17465" y="1445"/>
              <wp:lineTo x="9033" y="0"/>
              <wp:lineTo x="2409" y="0"/>
            </wp:wrapPolygon>
          </wp:wrapThrough>
          <wp:docPr id="1" name="Imagem 1" descr="\\10.243.74.10\dados_iases\DADOS_SEDE\ASSCOM\Identidade Visual\Logos\LOGOTIPO IASES_FUNDO TRANSPARENTE_COM 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859" w:rsidRPr="00AB00C3" w:rsidRDefault="006A3859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GOVERNO DO ESTADO DO ESPIRITO SANTO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SECRETARIA DE ESTADO DE DIREITOS HUMANOS – SEDH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INSTITUTO DE ATENDIMENTO SOCIOEDUCATIVO – IASES</w:t>
    </w:r>
  </w:p>
  <w:p w:rsidR="008D3DF6" w:rsidRDefault="008D3DF6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  <w:r w:rsidRPr="00AB00C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</w:t>
    </w:r>
    <w:r w:rsidRPr="00AB00C3">
      <w:rPr>
        <w:rFonts w:ascii="Arial" w:hAnsi="Arial" w:cs="Arial"/>
        <w:b/>
        <w:sz w:val="20"/>
        <w:szCs w:val="20"/>
      </w:rPr>
      <w:t xml:space="preserve"> D</w:t>
    </w:r>
    <w:r w:rsidR="00512865">
      <w:rPr>
        <w:rFonts w:ascii="Arial" w:hAnsi="Arial" w:cs="Arial"/>
        <w:b/>
        <w:sz w:val="20"/>
        <w:szCs w:val="20"/>
      </w:rPr>
      <w:t>S</w:t>
    </w:r>
    <w:r w:rsidR="0041375A">
      <w:rPr>
        <w:rFonts w:ascii="Arial" w:hAnsi="Arial" w:cs="Arial"/>
        <w:b/>
        <w:sz w:val="20"/>
        <w:szCs w:val="20"/>
      </w:rPr>
      <w:t>E</w:t>
    </w:r>
  </w:p>
  <w:p w:rsidR="00407B6A" w:rsidRDefault="00407B6A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ASSESSORIA ESPECIAL DA DIRETORIA SOCIOEDUCATIVA - ASSDSE</w:t>
    </w:r>
  </w:p>
  <w:p w:rsidR="008D3DF6" w:rsidRPr="00996845" w:rsidRDefault="008D3DF6" w:rsidP="00EF5A06">
    <w:pPr>
      <w:pStyle w:val="Cabealho"/>
      <w:ind w:left="709" w:hanging="70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6"/>
    <w:rsid w:val="000E3BA6"/>
    <w:rsid w:val="0010789F"/>
    <w:rsid w:val="00182667"/>
    <w:rsid w:val="001A520C"/>
    <w:rsid w:val="002337EA"/>
    <w:rsid w:val="00241EEB"/>
    <w:rsid w:val="002B3929"/>
    <w:rsid w:val="00407B6A"/>
    <w:rsid w:val="0041375A"/>
    <w:rsid w:val="004534F4"/>
    <w:rsid w:val="004D3C85"/>
    <w:rsid w:val="00512865"/>
    <w:rsid w:val="00544A41"/>
    <w:rsid w:val="00674105"/>
    <w:rsid w:val="006A3859"/>
    <w:rsid w:val="008D3DF6"/>
    <w:rsid w:val="0092290E"/>
    <w:rsid w:val="00996845"/>
    <w:rsid w:val="009E2872"/>
    <w:rsid w:val="00A15E14"/>
    <w:rsid w:val="00B1124F"/>
    <w:rsid w:val="00B37BBA"/>
    <w:rsid w:val="00BC17CA"/>
    <w:rsid w:val="00BF7A8B"/>
    <w:rsid w:val="00DF2157"/>
    <w:rsid w:val="00E10406"/>
    <w:rsid w:val="00E1292E"/>
    <w:rsid w:val="00E7455F"/>
    <w:rsid w:val="00E8402E"/>
    <w:rsid w:val="00EA13C1"/>
    <w:rsid w:val="00ED08CF"/>
    <w:rsid w:val="00EF5A06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BA041D-787A-42BE-B503-E18D14B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6741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741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Andrade Ferreira</dc:creator>
  <cp:lastModifiedBy>Fernanda Patrícia Pontes</cp:lastModifiedBy>
  <cp:revision>3</cp:revision>
  <cp:lastPrinted>2021-06-16T18:45:00Z</cp:lastPrinted>
  <dcterms:created xsi:type="dcterms:W3CDTF">2022-03-14T19:15:00Z</dcterms:created>
  <dcterms:modified xsi:type="dcterms:W3CDTF">2022-03-14T19:21:00Z</dcterms:modified>
</cp:coreProperties>
</file>